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72" w:rsidRPr="001E671E" w:rsidRDefault="001E671E" w:rsidP="00E46972">
      <w:pPr>
        <w:jc w:val="center"/>
        <w:rPr>
          <w:rFonts w:ascii="Garamond" w:hAnsi="Garamond"/>
          <w:b/>
          <w:color w:val="FF0000"/>
          <w:sz w:val="96"/>
          <w:szCs w:val="96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7BCED2FA" wp14:editId="4880CC7D">
            <wp:simplePos x="0" y="0"/>
            <wp:positionH relativeFrom="column">
              <wp:posOffset>-809625</wp:posOffset>
            </wp:positionH>
            <wp:positionV relativeFrom="paragraph">
              <wp:posOffset>-626745</wp:posOffset>
            </wp:positionV>
            <wp:extent cx="3352800" cy="964035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a_Logo_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02" cy="96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71E">
        <w:rPr>
          <w:rFonts w:ascii="Garamond" w:hAnsi="Garamond"/>
          <w:b/>
          <w:color w:val="FF0000"/>
          <w:sz w:val="96"/>
          <w:szCs w:val="96"/>
        </w:rPr>
        <w:t>Eingeschränkter Publikumsverkehr in StuRa-Räumen</w:t>
      </w:r>
    </w:p>
    <w:p w:rsidR="00E46972" w:rsidRDefault="00E46972" w:rsidP="00E46972">
      <w:pPr>
        <w:tabs>
          <w:tab w:val="left" w:pos="4920"/>
        </w:tabs>
      </w:pPr>
      <w:r>
        <w:tab/>
      </w:r>
    </w:p>
    <w:p w:rsidR="00BE5D6E" w:rsidRPr="00BE5D6E" w:rsidRDefault="001E671E" w:rsidP="00BE5D6E">
      <w:pPr>
        <w:pStyle w:val="Listenabsatz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BE5D6E">
        <w:rPr>
          <w:b/>
          <w:color w:val="FF0000"/>
          <w:sz w:val="40"/>
          <w:szCs w:val="40"/>
        </w:rPr>
        <w:t>DIE STURA-RÄUME STEHEN AB SOFORT FÜR TREFFEN VON GRUPPEN AUF UNBESTIMMTE ZEIT NICHT MEHR ZUR VERFÜGUNG*</w:t>
      </w:r>
      <w:r w:rsidR="00BE5D6E">
        <w:rPr>
          <w:b/>
          <w:color w:val="FF0000"/>
          <w:sz w:val="40"/>
          <w:szCs w:val="40"/>
        </w:rPr>
        <w:br/>
      </w:r>
    </w:p>
    <w:p w:rsidR="001E671E" w:rsidRPr="00BE5D6E" w:rsidRDefault="00E46972" w:rsidP="00BE5D6E">
      <w:pPr>
        <w:pStyle w:val="Listenabsatz"/>
        <w:numPr>
          <w:ilvl w:val="0"/>
          <w:numId w:val="2"/>
        </w:numPr>
        <w:rPr>
          <w:sz w:val="40"/>
          <w:szCs w:val="40"/>
        </w:rPr>
      </w:pPr>
      <w:r w:rsidRPr="00BE5D6E">
        <w:rPr>
          <w:sz w:val="40"/>
          <w:szCs w:val="40"/>
        </w:rPr>
        <w:t>Alle Treffen von Gruppen, Arbeitskreise</w:t>
      </w:r>
      <w:r w:rsidR="001E671E" w:rsidRPr="00BE5D6E">
        <w:rPr>
          <w:sz w:val="40"/>
          <w:szCs w:val="40"/>
        </w:rPr>
        <w:t>n etc</w:t>
      </w:r>
      <w:r w:rsidRPr="00BE5D6E">
        <w:rPr>
          <w:sz w:val="40"/>
          <w:szCs w:val="40"/>
        </w:rPr>
        <w:t>.</w:t>
      </w:r>
      <w:r w:rsidR="001E671E" w:rsidRPr="00BE5D6E">
        <w:rPr>
          <w:sz w:val="40"/>
          <w:szCs w:val="40"/>
        </w:rPr>
        <w:t xml:space="preserve"> sind dadurch abgesagt</w:t>
      </w:r>
      <w:r w:rsidR="00BE5D6E">
        <w:rPr>
          <w:sz w:val="40"/>
          <w:szCs w:val="40"/>
        </w:rPr>
        <w:br/>
      </w:r>
    </w:p>
    <w:p w:rsidR="001E671E" w:rsidRPr="00BE5D6E" w:rsidRDefault="00E46972" w:rsidP="00BE5D6E">
      <w:pPr>
        <w:pStyle w:val="Listenabsatz"/>
        <w:numPr>
          <w:ilvl w:val="0"/>
          <w:numId w:val="2"/>
        </w:numPr>
        <w:rPr>
          <w:sz w:val="40"/>
          <w:szCs w:val="40"/>
        </w:rPr>
      </w:pPr>
      <w:r w:rsidRPr="00BE5D6E">
        <w:rPr>
          <w:sz w:val="40"/>
          <w:szCs w:val="40"/>
        </w:rPr>
        <w:t>Sitzungen der VS-G</w:t>
      </w:r>
      <w:r w:rsidR="00BE5D6E" w:rsidRPr="00BE5D6E">
        <w:rPr>
          <w:sz w:val="40"/>
          <w:szCs w:val="40"/>
        </w:rPr>
        <w:t>remien sind hiervon ausgenommen</w:t>
      </w:r>
      <w:bookmarkStart w:id="0" w:name="_GoBack"/>
      <w:bookmarkEnd w:id="0"/>
      <w:r w:rsidR="00BE5D6E" w:rsidRPr="00BE5D6E">
        <w:rPr>
          <w:sz w:val="40"/>
          <w:szCs w:val="40"/>
        </w:rPr>
        <w:br/>
      </w:r>
    </w:p>
    <w:p w:rsidR="00E46972" w:rsidRPr="00BE5D6E" w:rsidRDefault="00BE5D6E" w:rsidP="00BE5D6E">
      <w:pPr>
        <w:pStyle w:val="Listenabsatz"/>
        <w:numPr>
          <w:ilvl w:val="0"/>
          <w:numId w:val="2"/>
        </w:numPr>
        <w:rPr>
          <w:sz w:val="40"/>
          <w:szCs w:val="40"/>
        </w:rPr>
      </w:pPr>
      <w:r w:rsidRPr="00BE5D6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559EE064" wp14:editId="4B13417B">
            <wp:simplePos x="0" y="0"/>
            <wp:positionH relativeFrom="column">
              <wp:posOffset>8096249</wp:posOffset>
            </wp:positionH>
            <wp:positionV relativeFrom="paragraph">
              <wp:posOffset>278764</wp:posOffset>
            </wp:positionV>
            <wp:extent cx="1400175" cy="14001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a_Kreis_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71E" w:rsidRPr="00BE5D6E">
        <w:rPr>
          <w:sz w:val="40"/>
          <w:szCs w:val="40"/>
        </w:rPr>
        <w:t>Generell gelten strengere Hygienevorschriften</w:t>
      </w:r>
      <w:r w:rsidRPr="00BE5D6E">
        <w:rPr>
          <w:sz w:val="40"/>
          <w:szCs w:val="40"/>
        </w:rPr>
        <w:t>;</w:t>
      </w:r>
      <w:r w:rsidR="001E671E" w:rsidRPr="00BE5D6E">
        <w:rPr>
          <w:sz w:val="40"/>
          <w:szCs w:val="40"/>
        </w:rPr>
        <w:t xml:space="preserve"> bitte versucht</w:t>
      </w:r>
      <w:r w:rsidRPr="00BE5D6E">
        <w:rPr>
          <w:sz w:val="40"/>
          <w:szCs w:val="40"/>
        </w:rPr>
        <w:t>,</w:t>
      </w:r>
      <w:r w:rsidR="001E671E" w:rsidRPr="00BE5D6E">
        <w:rPr>
          <w:sz w:val="40"/>
          <w:szCs w:val="40"/>
        </w:rPr>
        <w:t xml:space="preserve"> eure Anfragen wenn möglich telefonisch zu klären</w:t>
      </w:r>
    </w:p>
    <w:p w:rsidR="00EB6189" w:rsidRPr="00E46972" w:rsidRDefault="00BE5D6E" w:rsidP="00E46972">
      <w:pPr>
        <w:rPr>
          <w:b/>
        </w:rPr>
      </w:pPr>
      <w:r>
        <w:rPr>
          <w:b/>
        </w:rPr>
        <w:br/>
      </w:r>
      <w:r w:rsidR="00E46972" w:rsidRPr="00E46972">
        <w:rPr>
          <w:b/>
        </w:rPr>
        <w:t xml:space="preserve">*Gemäß </w:t>
      </w:r>
      <w:r>
        <w:rPr>
          <w:b/>
        </w:rPr>
        <w:t>Präsidiums-B</w:t>
      </w:r>
      <w:r w:rsidR="00E46972" w:rsidRPr="00E46972">
        <w:rPr>
          <w:b/>
        </w:rPr>
        <w:t>eschluss vom 12.03.2020 (Präventivmaßnahme während der aktuellen Covid-19 Pandemie)</w:t>
      </w:r>
    </w:p>
    <w:sectPr w:rsidR="00EB6189" w:rsidRPr="00E46972" w:rsidSect="00E46972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18CA"/>
    <w:multiLevelType w:val="hybridMultilevel"/>
    <w:tmpl w:val="D52C7840"/>
    <w:lvl w:ilvl="0" w:tplc="898AD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3E1F"/>
    <w:multiLevelType w:val="hybridMultilevel"/>
    <w:tmpl w:val="FA2C24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30864"/>
    <w:rsid w:val="00177834"/>
    <w:rsid w:val="001E671E"/>
    <w:rsid w:val="007C0ED9"/>
    <w:rsid w:val="00BE5D6E"/>
    <w:rsid w:val="00E46972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9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9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a.mueller</dc:creator>
  <cp:lastModifiedBy>a.mueller</cp:lastModifiedBy>
  <cp:revision>1</cp:revision>
  <cp:lastPrinted>2020-03-12T20:08:00Z</cp:lastPrinted>
  <dcterms:created xsi:type="dcterms:W3CDTF">2020-03-12T19:39:00Z</dcterms:created>
  <dcterms:modified xsi:type="dcterms:W3CDTF">2020-03-12T21:12:00Z</dcterms:modified>
</cp:coreProperties>
</file>